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4E" w:rsidRPr="008B5B31" w:rsidRDefault="0098174E" w:rsidP="008B5B31">
      <w:pPr>
        <w:pStyle w:val="a3"/>
        <w:contextualSpacing/>
        <w:jc w:val="center"/>
        <w:rPr>
          <w:sz w:val="28"/>
          <w:szCs w:val="28"/>
          <w:lang w:val="ru-RU"/>
        </w:rPr>
      </w:pPr>
      <w:r w:rsidRPr="008B5B31">
        <w:rPr>
          <w:b/>
          <w:bCs/>
          <w:sz w:val="28"/>
          <w:szCs w:val="28"/>
          <w:lang w:val="ru-RU"/>
        </w:rPr>
        <w:t xml:space="preserve">ПРОТОКОЛ № </w:t>
      </w:r>
      <w:r w:rsidR="007A3651">
        <w:rPr>
          <w:b/>
          <w:bCs/>
          <w:sz w:val="28"/>
          <w:szCs w:val="28"/>
          <w:lang w:val="ru-RU"/>
        </w:rPr>
        <w:t>1</w:t>
      </w:r>
    </w:p>
    <w:p w:rsidR="007A3651" w:rsidRDefault="0098174E" w:rsidP="007A3651">
      <w:pPr>
        <w:pStyle w:val="a3"/>
        <w:contextualSpacing/>
        <w:jc w:val="center"/>
        <w:rPr>
          <w:bCs/>
          <w:spacing w:val="-6"/>
          <w:sz w:val="28"/>
          <w:szCs w:val="28"/>
          <w:lang w:val="ru-RU"/>
        </w:rPr>
      </w:pPr>
      <w:r w:rsidRPr="00574B25">
        <w:rPr>
          <w:bCs/>
          <w:sz w:val="28"/>
          <w:szCs w:val="28"/>
          <w:lang w:val="ru-RU"/>
        </w:rPr>
        <w:t xml:space="preserve">заседания </w:t>
      </w:r>
      <w:r w:rsidR="007A3651" w:rsidRPr="002C4C7D">
        <w:rPr>
          <w:sz w:val="28"/>
          <w:szCs w:val="28"/>
          <w:lang w:val="ru-RU"/>
        </w:rPr>
        <w:t>общественно</w:t>
      </w:r>
      <w:r w:rsidR="007A3651">
        <w:rPr>
          <w:sz w:val="28"/>
          <w:szCs w:val="28"/>
          <w:lang w:val="ru-RU"/>
        </w:rPr>
        <w:t>го</w:t>
      </w:r>
      <w:r w:rsidR="007A3651" w:rsidRPr="002C4C7D">
        <w:rPr>
          <w:sz w:val="28"/>
          <w:szCs w:val="28"/>
          <w:lang w:val="ru-RU"/>
        </w:rPr>
        <w:t xml:space="preserve"> совет</w:t>
      </w:r>
      <w:r w:rsidR="007A3651">
        <w:rPr>
          <w:sz w:val="28"/>
          <w:szCs w:val="28"/>
          <w:lang w:val="ru-RU"/>
        </w:rPr>
        <w:t>а</w:t>
      </w:r>
      <w:r w:rsidR="007A3651" w:rsidRPr="002C4C7D">
        <w:rPr>
          <w:sz w:val="28"/>
          <w:szCs w:val="28"/>
          <w:lang w:val="ru-RU"/>
        </w:rPr>
        <w:t xml:space="preserve"> </w:t>
      </w:r>
      <w:r w:rsidR="007A3651" w:rsidRPr="002C4C7D">
        <w:rPr>
          <w:bCs/>
          <w:sz w:val="28"/>
          <w:szCs w:val="28"/>
          <w:lang w:val="ru-RU"/>
        </w:rPr>
        <w:t xml:space="preserve">по проведению независимой оценки качества оказания услуг </w:t>
      </w:r>
      <w:r w:rsidR="007A3651">
        <w:rPr>
          <w:bCs/>
          <w:sz w:val="28"/>
          <w:szCs w:val="28"/>
          <w:lang w:val="ru-RU"/>
        </w:rPr>
        <w:t xml:space="preserve">учреждениями </w:t>
      </w:r>
      <w:r w:rsidR="007A3651" w:rsidRPr="002C4C7D">
        <w:rPr>
          <w:bCs/>
          <w:sz w:val="28"/>
          <w:szCs w:val="28"/>
          <w:lang w:val="ru-RU"/>
        </w:rPr>
        <w:t xml:space="preserve">культуры </w:t>
      </w:r>
      <w:r w:rsidR="007A3651" w:rsidRPr="002C4C7D">
        <w:rPr>
          <w:sz w:val="28"/>
          <w:szCs w:val="28"/>
          <w:lang w:val="ru-RU"/>
        </w:rPr>
        <w:t xml:space="preserve">при </w:t>
      </w:r>
      <w:r w:rsidR="007A3651" w:rsidRPr="002C4C7D">
        <w:rPr>
          <w:bCs/>
          <w:spacing w:val="-6"/>
          <w:sz w:val="28"/>
          <w:szCs w:val="28"/>
          <w:lang w:val="ru-RU"/>
        </w:rPr>
        <w:t>администрации городского поселения «Поселок Воротынск»</w:t>
      </w:r>
    </w:p>
    <w:p w:rsidR="0098174E" w:rsidRPr="008B5B31" w:rsidRDefault="007A3651" w:rsidP="007A3651">
      <w:pPr>
        <w:pStyle w:val="a3"/>
        <w:contextualSpacing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18</w:t>
      </w:r>
      <w:r w:rsidR="008B5B31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08</w:t>
      </w:r>
      <w:r w:rsidR="008B5B31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  <w:r w:rsidR="008B5B31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8B5B31">
        <w:rPr>
          <w:b/>
          <w:bCs/>
          <w:sz w:val="28"/>
          <w:szCs w:val="28"/>
          <w:lang w:val="ru-RU"/>
        </w:rPr>
        <w:t>п</w:t>
      </w:r>
      <w:proofErr w:type="gramStart"/>
      <w:r w:rsidR="008B5B31">
        <w:rPr>
          <w:b/>
          <w:bCs/>
          <w:sz w:val="28"/>
          <w:szCs w:val="28"/>
          <w:lang w:val="ru-RU"/>
        </w:rPr>
        <w:t>.В</w:t>
      </w:r>
      <w:proofErr w:type="gramEnd"/>
      <w:r w:rsidR="008B5B31">
        <w:rPr>
          <w:b/>
          <w:bCs/>
          <w:sz w:val="28"/>
          <w:szCs w:val="28"/>
          <w:lang w:val="ru-RU"/>
        </w:rPr>
        <w:t>оротынск</w:t>
      </w:r>
      <w:proofErr w:type="spellEnd"/>
    </w:p>
    <w:p w:rsidR="0098174E" w:rsidRPr="008B5B31" w:rsidRDefault="0098174E" w:rsidP="008B5B31">
      <w:pPr>
        <w:pStyle w:val="a3"/>
        <w:contextualSpacing/>
        <w:jc w:val="both"/>
        <w:rPr>
          <w:sz w:val="28"/>
          <w:szCs w:val="28"/>
          <w:lang w:val="ru-RU"/>
        </w:rPr>
      </w:pPr>
      <w:r w:rsidRPr="008B5B31">
        <w:rPr>
          <w:b/>
          <w:bCs/>
          <w:sz w:val="28"/>
          <w:szCs w:val="28"/>
          <w:lang w:val="ru-RU"/>
        </w:rPr>
        <w:t>1</w:t>
      </w:r>
      <w:r w:rsidR="008B5B31">
        <w:rPr>
          <w:b/>
          <w:bCs/>
          <w:sz w:val="28"/>
          <w:szCs w:val="28"/>
          <w:lang w:val="ru-RU"/>
        </w:rPr>
        <w:t>5</w:t>
      </w:r>
      <w:r w:rsidRPr="008B5B31">
        <w:rPr>
          <w:b/>
          <w:bCs/>
          <w:sz w:val="28"/>
          <w:szCs w:val="28"/>
          <w:lang w:val="ru-RU"/>
        </w:rPr>
        <w:t>:00 часов</w:t>
      </w:r>
    </w:p>
    <w:p w:rsidR="007A3651" w:rsidRPr="00445A2F" w:rsidRDefault="007A3651" w:rsidP="00445A2F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45A2F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Общественного совета: </w:t>
      </w:r>
    </w:p>
    <w:p w:rsidR="007A3651" w:rsidRPr="00445A2F" w:rsidRDefault="007A3651" w:rsidP="00445A2F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sz w:val="26"/>
          <w:szCs w:val="26"/>
          <w:lang w:val="ru-RU"/>
        </w:rPr>
        <w:t>- Литвинова О.И. – заместитель Председателя Собрания представителей городского поселения «Поселок Воротынск».</w:t>
      </w:r>
    </w:p>
    <w:p w:rsidR="007A3651" w:rsidRPr="00445A2F" w:rsidRDefault="007A3651" w:rsidP="00445A2F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Заместитель председателя: </w:t>
      </w:r>
    </w:p>
    <w:p w:rsidR="007A3651" w:rsidRPr="00445A2F" w:rsidRDefault="007A3651" w:rsidP="00445A2F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445A2F">
        <w:rPr>
          <w:rFonts w:ascii="Times New Roman" w:hAnsi="Times New Roman" w:cs="Times New Roman"/>
          <w:sz w:val="26"/>
          <w:szCs w:val="26"/>
          <w:lang w:val="ru-RU"/>
        </w:rPr>
        <w:t>Лисицина</w:t>
      </w:r>
      <w:proofErr w:type="spellEnd"/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 З.Н. – член Калужского регионального отделения Межрегиональной общественной организации «Комитет памяти Маршала Советского Союза Г.К.Жукова», старший инспектор администрации ГП «Поселок Воротынск».</w:t>
      </w:r>
    </w:p>
    <w:p w:rsidR="007A3651" w:rsidRPr="00445A2F" w:rsidRDefault="007A3651" w:rsidP="00445A2F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Секретарь Общественного совета: </w:t>
      </w:r>
    </w:p>
    <w:p w:rsidR="007A3651" w:rsidRPr="00445A2F" w:rsidRDefault="007A3651" w:rsidP="00445A2F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445A2F">
        <w:rPr>
          <w:rFonts w:ascii="Times New Roman" w:hAnsi="Times New Roman" w:cs="Times New Roman"/>
          <w:sz w:val="26"/>
          <w:szCs w:val="26"/>
          <w:lang w:val="ru-RU"/>
        </w:rPr>
        <w:t>Бритенкова</w:t>
      </w:r>
      <w:proofErr w:type="spellEnd"/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 Н.М. – член совета Калужской региональной историко-патриотической общественной организации «Верность и Честь», старший инспектор администрации ГП «Поселок Воротынск».</w:t>
      </w:r>
    </w:p>
    <w:p w:rsidR="007A3651" w:rsidRPr="00445A2F" w:rsidRDefault="007A3651" w:rsidP="00445A2F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b/>
          <w:sz w:val="26"/>
          <w:szCs w:val="26"/>
          <w:lang w:val="ru-RU"/>
        </w:rPr>
        <w:t>Члены комиссии:</w:t>
      </w:r>
    </w:p>
    <w:p w:rsidR="007A3651" w:rsidRPr="00445A2F" w:rsidRDefault="007A3651" w:rsidP="00445A2F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445A2F">
        <w:rPr>
          <w:rFonts w:ascii="Times New Roman" w:hAnsi="Times New Roman" w:cs="Times New Roman"/>
          <w:sz w:val="26"/>
          <w:szCs w:val="26"/>
          <w:lang w:val="ru-RU"/>
        </w:rPr>
        <w:t>Гулина</w:t>
      </w:r>
      <w:proofErr w:type="spellEnd"/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 Светлана </w:t>
      </w:r>
      <w:proofErr w:type="spellStart"/>
      <w:r w:rsidRPr="00445A2F">
        <w:rPr>
          <w:rFonts w:ascii="Times New Roman" w:hAnsi="Times New Roman" w:cs="Times New Roman"/>
          <w:sz w:val="26"/>
          <w:szCs w:val="26"/>
          <w:lang w:val="ru-RU"/>
        </w:rPr>
        <w:t>Юлаевна</w:t>
      </w:r>
      <w:proofErr w:type="spellEnd"/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 - главный специалист администрации ГП «Поселок Воротынск»,</w:t>
      </w:r>
    </w:p>
    <w:p w:rsidR="007A3651" w:rsidRPr="00445A2F" w:rsidRDefault="007A3651" w:rsidP="00445A2F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45A2F">
        <w:rPr>
          <w:rFonts w:ascii="Times New Roman" w:hAnsi="Times New Roman"/>
          <w:sz w:val="26"/>
          <w:szCs w:val="26"/>
          <w:lang w:val="ru-RU" w:bidi="ar-SA"/>
        </w:rPr>
        <w:t>- Токарева Е.Л. – член постоянной комиссии по вопросам культуры, спорта, делам молодежи Собрания представителей ГП «Поселок Воротынск», библиотекарь муниципальной библиотеки п. Воротынск.</w:t>
      </w:r>
    </w:p>
    <w:p w:rsidR="00571539" w:rsidRPr="00445A2F" w:rsidRDefault="007A3651" w:rsidP="00445A2F">
      <w:pPr>
        <w:pStyle w:val="a3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 xml:space="preserve">В работе совета приняли участие: </w:t>
      </w:r>
      <w:r w:rsidR="00571539" w:rsidRPr="00445A2F">
        <w:rPr>
          <w:sz w:val="26"/>
          <w:szCs w:val="26"/>
          <w:lang w:val="ru-RU"/>
        </w:rPr>
        <w:t>Коваль Т.В. – заместитель главы, управляющий делами – начальник планово-экономического отдела администрации городского поселения «Поселок Воротынск»</w:t>
      </w:r>
      <w:r w:rsidRPr="00445A2F">
        <w:rPr>
          <w:sz w:val="26"/>
          <w:szCs w:val="26"/>
          <w:lang w:val="ru-RU"/>
        </w:rPr>
        <w:t xml:space="preserve">, </w:t>
      </w:r>
      <w:r w:rsidR="00571539" w:rsidRPr="00445A2F">
        <w:rPr>
          <w:sz w:val="26"/>
          <w:szCs w:val="26"/>
          <w:lang w:val="ru-RU"/>
        </w:rPr>
        <w:t>Чернова Р.А. – заместитель главы - начальник отдела бухгалтерского учета и отчетности администрации городского поселения «Поселок Воротынск»</w:t>
      </w:r>
    </w:p>
    <w:p w:rsidR="00417FE3" w:rsidRPr="00445A2F" w:rsidRDefault="00417FE3" w:rsidP="00445A2F">
      <w:pPr>
        <w:pStyle w:val="a3"/>
        <w:contextualSpacing/>
        <w:jc w:val="both"/>
        <w:rPr>
          <w:sz w:val="26"/>
          <w:szCs w:val="26"/>
          <w:lang w:val="ru-RU"/>
        </w:rPr>
      </w:pPr>
    </w:p>
    <w:p w:rsidR="00850674" w:rsidRPr="00445A2F" w:rsidRDefault="0098174E" w:rsidP="00445A2F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b/>
          <w:bCs/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>Откры</w:t>
      </w:r>
      <w:r w:rsidR="00417FE3" w:rsidRPr="00445A2F">
        <w:rPr>
          <w:sz w:val="26"/>
          <w:szCs w:val="26"/>
          <w:lang w:val="ru-RU"/>
        </w:rPr>
        <w:t>л</w:t>
      </w:r>
      <w:r w:rsidR="007A3651" w:rsidRPr="00445A2F">
        <w:rPr>
          <w:sz w:val="26"/>
          <w:szCs w:val="26"/>
          <w:lang w:val="ru-RU"/>
        </w:rPr>
        <w:t>а</w:t>
      </w:r>
      <w:r w:rsidRPr="00445A2F">
        <w:rPr>
          <w:sz w:val="26"/>
          <w:szCs w:val="26"/>
          <w:lang w:val="ru-RU"/>
        </w:rPr>
        <w:t xml:space="preserve"> заседание председатель </w:t>
      </w:r>
      <w:r w:rsidR="007A3651" w:rsidRPr="00445A2F">
        <w:rPr>
          <w:sz w:val="26"/>
          <w:szCs w:val="26"/>
          <w:lang w:val="ru-RU"/>
        </w:rPr>
        <w:t>Общественного совета О.И.Литвинова</w:t>
      </w:r>
      <w:r w:rsidR="00850674" w:rsidRPr="00445A2F">
        <w:rPr>
          <w:sz w:val="26"/>
          <w:szCs w:val="26"/>
          <w:lang w:val="ru-RU"/>
        </w:rPr>
        <w:t xml:space="preserve">, которая ознакомила присутствующих с Положением об Общественном совете по проведению независимой оценки качества оказания услуг учреждениями культуры при </w:t>
      </w:r>
      <w:r w:rsidR="00850674" w:rsidRPr="00445A2F">
        <w:rPr>
          <w:bCs/>
          <w:spacing w:val="-6"/>
          <w:sz w:val="26"/>
          <w:szCs w:val="26"/>
          <w:lang w:val="ru-RU"/>
        </w:rPr>
        <w:t xml:space="preserve">администрации городского поселения «Поселок Воротынск», </w:t>
      </w:r>
      <w:r w:rsidR="00850674" w:rsidRPr="00445A2F">
        <w:rPr>
          <w:sz w:val="26"/>
          <w:szCs w:val="26"/>
          <w:lang w:val="ru-RU"/>
        </w:rPr>
        <w:t xml:space="preserve">Порядком проведения независимой оценки качества оказания услуг, </w:t>
      </w:r>
      <w:r w:rsidR="00850674" w:rsidRPr="00445A2F">
        <w:rPr>
          <w:bCs/>
          <w:sz w:val="26"/>
          <w:szCs w:val="26"/>
          <w:lang w:val="ru-RU"/>
        </w:rPr>
        <w:t>предоставляемых учреждениями культуры городского поселения «Поселок Воротынск».</w:t>
      </w:r>
    </w:p>
    <w:p w:rsidR="00850674" w:rsidRPr="00445A2F" w:rsidRDefault="00850674" w:rsidP="00445A2F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bCs/>
          <w:sz w:val="26"/>
          <w:szCs w:val="26"/>
          <w:lang w:val="ru-RU"/>
        </w:rPr>
      </w:pPr>
      <w:proofErr w:type="spellStart"/>
      <w:r w:rsidRPr="00445A2F">
        <w:rPr>
          <w:bCs/>
          <w:sz w:val="26"/>
          <w:szCs w:val="26"/>
          <w:lang w:val="ru-RU"/>
        </w:rPr>
        <w:t>Лисицина</w:t>
      </w:r>
      <w:proofErr w:type="spellEnd"/>
      <w:r w:rsidRPr="00445A2F">
        <w:rPr>
          <w:bCs/>
          <w:sz w:val="26"/>
          <w:szCs w:val="26"/>
          <w:lang w:val="ru-RU"/>
        </w:rPr>
        <w:t xml:space="preserve"> З.Н. представила присутствующим</w:t>
      </w:r>
      <w:r w:rsidR="0031784C" w:rsidRPr="00445A2F">
        <w:rPr>
          <w:bCs/>
          <w:sz w:val="26"/>
          <w:szCs w:val="26"/>
          <w:lang w:val="ru-RU"/>
        </w:rPr>
        <w:t>:</w:t>
      </w:r>
      <w:r w:rsidRPr="00445A2F">
        <w:rPr>
          <w:bCs/>
          <w:sz w:val="26"/>
          <w:szCs w:val="26"/>
          <w:lang w:val="ru-RU"/>
        </w:rPr>
        <w:t xml:space="preserve"> </w:t>
      </w:r>
    </w:p>
    <w:p w:rsidR="00850674" w:rsidRPr="00445A2F" w:rsidRDefault="00850674" w:rsidP="00445A2F">
      <w:pPr>
        <w:pStyle w:val="a3"/>
        <w:contextualSpacing/>
        <w:jc w:val="both"/>
        <w:rPr>
          <w:sz w:val="26"/>
          <w:szCs w:val="26"/>
          <w:lang w:val="ru-RU"/>
        </w:rPr>
      </w:pPr>
      <w:r w:rsidRPr="00445A2F">
        <w:rPr>
          <w:bCs/>
          <w:sz w:val="26"/>
          <w:szCs w:val="26"/>
          <w:lang w:val="ru-RU"/>
        </w:rPr>
        <w:t>- п</w:t>
      </w:r>
      <w:r w:rsidRPr="00445A2F">
        <w:rPr>
          <w:rStyle w:val="a9"/>
          <w:b w:val="0"/>
          <w:sz w:val="26"/>
          <w:szCs w:val="26"/>
          <w:lang w:val="ru-RU"/>
        </w:rPr>
        <w:t>еречень</w:t>
      </w:r>
      <w:r w:rsidRPr="00445A2F">
        <w:rPr>
          <w:rStyle w:val="a9"/>
          <w:sz w:val="26"/>
          <w:szCs w:val="26"/>
          <w:lang w:val="ru-RU"/>
        </w:rPr>
        <w:t xml:space="preserve"> </w:t>
      </w:r>
      <w:r w:rsidRPr="00445A2F">
        <w:rPr>
          <w:sz w:val="26"/>
          <w:szCs w:val="26"/>
          <w:lang w:val="ru-RU"/>
        </w:rPr>
        <w:t>организаций культуры, в отношении которых будет проводиться независимая оценка качества оказания услуг,</w:t>
      </w:r>
    </w:p>
    <w:p w:rsidR="00850674" w:rsidRPr="00445A2F" w:rsidRDefault="00850674" w:rsidP="00445A2F">
      <w:pPr>
        <w:pStyle w:val="a3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 xml:space="preserve">- </w:t>
      </w:r>
      <w:r w:rsidRPr="00445A2F">
        <w:rPr>
          <w:bCs/>
          <w:sz w:val="26"/>
          <w:szCs w:val="26"/>
          <w:lang w:val="ru-RU"/>
        </w:rPr>
        <w:t>план-график</w:t>
      </w:r>
      <w:r w:rsidRPr="00445A2F">
        <w:rPr>
          <w:b/>
          <w:bCs/>
          <w:sz w:val="26"/>
          <w:szCs w:val="26"/>
          <w:lang w:val="ru-RU"/>
        </w:rPr>
        <w:t xml:space="preserve"> </w:t>
      </w:r>
      <w:r w:rsidRPr="00445A2F">
        <w:rPr>
          <w:sz w:val="26"/>
          <w:szCs w:val="26"/>
          <w:lang w:val="ru-RU"/>
        </w:rPr>
        <w:t>проведения анкетирования и опроса по оценке качества оказания услуг, предоставляемых муниципальным учреждением культуры, подведомственн</w:t>
      </w:r>
      <w:r w:rsidR="0031784C" w:rsidRPr="00445A2F">
        <w:rPr>
          <w:sz w:val="26"/>
          <w:szCs w:val="26"/>
          <w:lang w:val="ru-RU"/>
        </w:rPr>
        <w:t>ым</w:t>
      </w:r>
      <w:r w:rsidRPr="00445A2F">
        <w:rPr>
          <w:sz w:val="26"/>
          <w:szCs w:val="26"/>
          <w:lang w:val="ru-RU"/>
        </w:rPr>
        <w:t xml:space="preserve"> администрации </w:t>
      </w:r>
      <w:r w:rsidR="0031784C" w:rsidRPr="00445A2F">
        <w:rPr>
          <w:sz w:val="26"/>
          <w:szCs w:val="26"/>
          <w:lang w:val="ru-RU"/>
        </w:rPr>
        <w:t xml:space="preserve">ГП «Поселок Воротынск» </w:t>
      </w:r>
      <w:r w:rsidRPr="00445A2F">
        <w:rPr>
          <w:sz w:val="26"/>
          <w:szCs w:val="26"/>
          <w:lang w:val="ru-RU"/>
        </w:rPr>
        <w:t>на 2017 год</w:t>
      </w:r>
    </w:p>
    <w:p w:rsidR="0098174E" w:rsidRPr="00445A2F" w:rsidRDefault="0098174E" w:rsidP="00445A2F">
      <w:pPr>
        <w:pStyle w:val="a3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 xml:space="preserve">Возражений и предложений от членов </w:t>
      </w:r>
      <w:r w:rsidR="007A3651" w:rsidRPr="00445A2F">
        <w:rPr>
          <w:sz w:val="26"/>
          <w:szCs w:val="26"/>
          <w:lang w:val="ru-RU"/>
        </w:rPr>
        <w:t>Общественного совета</w:t>
      </w:r>
      <w:r w:rsidRPr="00445A2F">
        <w:rPr>
          <w:sz w:val="26"/>
          <w:szCs w:val="26"/>
          <w:lang w:val="ru-RU"/>
        </w:rPr>
        <w:t xml:space="preserve"> не последовало.</w:t>
      </w:r>
    </w:p>
    <w:p w:rsidR="0031784C" w:rsidRPr="00445A2F" w:rsidRDefault="0031784C" w:rsidP="00445A2F">
      <w:pPr>
        <w:pStyle w:val="a3"/>
        <w:contextualSpacing/>
        <w:jc w:val="both"/>
        <w:rPr>
          <w:b/>
          <w:bCs/>
          <w:sz w:val="26"/>
          <w:szCs w:val="26"/>
          <w:lang w:val="ru-RU"/>
        </w:rPr>
      </w:pPr>
    </w:p>
    <w:p w:rsidR="00445A2F" w:rsidRDefault="00445A2F" w:rsidP="00445A2F">
      <w:pPr>
        <w:pStyle w:val="a3"/>
        <w:contextualSpacing/>
        <w:jc w:val="both"/>
        <w:rPr>
          <w:b/>
          <w:bCs/>
          <w:sz w:val="26"/>
          <w:szCs w:val="26"/>
          <w:lang w:val="ru-RU"/>
        </w:rPr>
      </w:pPr>
    </w:p>
    <w:p w:rsidR="00445A2F" w:rsidRDefault="00445A2F" w:rsidP="00445A2F">
      <w:pPr>
        <w:pStyle w:val="a3"/>
        <w:contextualSpacing/>
        <w:jc w:val="both"/>
        <w:rPr>
          <w:b/>
          <w:bCs/>
          <w:sz w:val="26"/>
          <w:szCs w:val="26"/>
          <w:lang w:val="ru-RU"/>
        </w:rPr>
      </w:pPr>
    </w:p>
    <w:p w:rsidR="0031784C" w:rsidRPr="00445A2F" w:rsidRDefault="0031784C" w:rsidP="00445A2F">
      <w:pPr>
        <w:pStyle w:val="a3"/>
        <w:contextualSpacing/>
        <w:jc w:val="both"/>
        <w:rPr>
          <w:b/>
          <w:bCs/>
          <w:sz w:val="26"/>
          <w:szCs w:val="26"/>
          <w:lang w:val="ru-RU"/>
        </w:rPr>
      </w:pPr>
      <w:r w:rsidRPr="00445A2F">
        <w:rPr>
          <w:b/>
          <w:bCs/>
          <w:sz w:val="26"/>
          <w:szCs w:val="26"/>
          <w:lang w:val="ru-RU"/>
        </w:rPr>
        <w:lastRenderedPageBreak/>
        <w:t>РЕШИЛИ:</w:t>
      </w:r>
    </w:p>
    <w:p w:rsidR="0031784C" w:rsidRPr="00445A2F" w:rsidRDefault="0031784C" w:rsidP="00445A2F">
      <w:pPr>
        <w:pStyle w:val="a3"/>
        <w:numPr>
          <w:ilvl w:val="0"/>
          <w:numId w:val="3"/>
        </w:numPr>
        <w:ind w:left="0" w:firstLine="360"/>
        <w:contextualSpacing/>
        <w:jc w:val="both"/>
        <w:rPr>
          <w:sz w:val="26"/>
          <w:szCs w:val="26"/>
          <w:lang w:val="ru-RU"/>
        </w:rPr>
      </w:pPr>
      <w:r w:rsidRPr="00445A2F">
        <w:rPr>
          <w:bCs/>
          <w:sz w:val="26"/>
          <w:szCs w:val="26"/>
          <w:lang w:val="ru-RU"/>
        </w:rPr>
        <w:t xml:space="preserve">утвердить </w:t>
      </w:r>
      <w:r w:rsidRPr="00445A2F">
        <w:rPr>
          <w:rStyle w:val="a9"/>
          <w:b w:val="0"/>
          <w:sz w:val="26"/>
          <w:szCs w:val="26"/>
          <w:lang w:val="ru-RU"/>
        </w:rPr>
        <w:t>Перечень</w:t>
      </w:r>
      <w:r w:rsidRPr="00445A2F">
        <w:rPr>
          <w:rStyle w:val="a9"/>
          <w:sz w:val="26"/>
          <w:szCs w:val="26"/>
          <w:lang w:val="ru-RU"/>
        </w:rPr>
        <w:t xml:space="preserve"> </w:t>
      </w:r>
      <w:r w:rsidRPr="00445A2F">
        <w:rPr>
          <w:sz w:val="26"/>
          <w:szCs w:val="26"/>
          <w:lang w:val="ru-RU"/>
        </w:rPr>
        <w:t>организаций культуры, в отношении которых будет проводиться независимая оценка качества оказания услуг:</w:t>
      </w:r>
    </w:p>
    <w:p w:rsidR="0031784C" w:rsidRPr="00445A2F" w:rsidRDefault="0031784C" w:rsidP="00445A2F">
      <w:pPr>
        <w:pStyle w:val="a3"/>
        <w:ind w:left="720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>- муниципальное бюджетное учреждение культуры «Дворец культуры «Юность» (МБУК «ДК «ЮНОСТЬ»).</w:t>
      </w:r>
    </w:p>
    <w:p w:rsidR="0031784C" w:rsidRPr="00445A2F" w:rsidRDefault="0031784C" w:rsidP="00445A2F">
      <w:pPr>
        <w:pStyle w:val="a3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 xml:space="preserve">     2. утвердить план – график проведения проведение независимой оценки качества оказания услуг, предоставляемых МБУК «ДК «ЮНОСТЬ» на 2017 год:</w:t>
      </w:r>
    </w:p>
    <w:p w:rsidR="0031784C" w:rsidRPr="00445A2F" w:rsidRDefault="0031784C" w:rsidP="00445A2F">
      <w:pPr>
        <w:pStyle w:val="a3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ab/>
        <w:t>- проведение независимой оценки качества оказания услуг – сентябрь 2017 года,</w:t>
      </w:r>
    </w:p>
    <w:p w:rsidR="0031784C" w:rsidRPr="00445A2F" w:rsidRDefault="0031784C" w:rsidP="00445A2F">
      <w:pPr>
        <w:pStyle w:val="a3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ab/>
        <w:t>- анкетирование и опрос по оценке качества оказания услуг</w:t>
      </w:r>
      <w:r w:rsidR="00445A2F" w:rsidRPr="00445A2F">
        <w:rPr>
          <w:sz w:val="26"/>
          <w:szCs w:val="26"/>
          <w:lang w:val="ru-RU"/>
        </w:rPr>
        <w:t xml:space="preserve"> – сентябрь 2017 года,</w:t>
      </w:r>
    </w:p>
    <w:p w:rsidR="0031784C" w:rsidRPr="00445A2F" w:rsidRDefault="0031784C" w:rsidP="00445A2F">
      <w:pPr>
        <w:pStyle w:val="a3"/>
        <w:ind w:firstLine="708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>- сбор, обобщение и анализ полученной информации – октябрь 2017 года.</w:t>
      </w:r>
    </w:p>
    <w:p w:rsidR="00445A2F" w:rsidRPr="00445A2F" w:rsidRDefault="00445A2F" w:rsidP="00445A2F">
      <w:pPr>
        <w:pStyle w:val="a3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 xml:space="preserve">     3. утвердить методы сбора информации по оценки качества оказания услуг:</w:t>
      </w:r>
    </w:p>
    <w:p w:rsidR="00445A2F" w:rsidRDefault="00445A2F" w:rsidP="00445A2F">
      <w:pPr>
        <w:pStyle w:val="a3"/>
        <w:ind w:firstLine="708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>- изучение мнения получателей услуг, изучение статистических данных, отчетов Учреждения, мониторинг официального сайта Учреждения, посещение мероприятий, проводимых в Учреждении, изучение материалов, предоставленных Учреждением.</w:t>
      </w:r>
    </w:p>
    <w:p w:rsidR="00445A2F" w:rsidRDefault="00445A2F" w:rsidP="00445A2F">
      <w:pPr>
        <w:pStyle w:val="a3"/>
        <w:ind w:firstLine="708"/>
        <w:contextualSpacing/>
        <w:jc w:val="both"/>
        <w:rPr>
          <w:sz w:val="26"/>
          <w:szCs w:val="26"/>
          <w:lang w:val="ru-RU"/>
        </w:rPr>
      </w:pPr>
    </w:p>
    <w:p w:rsidR="00445A2F" w:rsidRDefault="00445A2F" w:rsidP="00445A2F">
      <w:pPr>
        <w:pStyle w:val="a3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Общественного совета                                     О.И.Литвинова</w:t>
      </w:r>
    </w:p>
    <w:p w:rsidR="00445A2F" w:rsidRDefault="00445A2F" w:rsidP="00445A2F">
      <w:pPr>
        <w:pStyle w:val="a3"/>
        <w:contextualSpacing/>
        <w:jc w:val="both"/>
        <w:rPr>
          <w:sz w:val="26"/>
          <w:szCs w:val="26"/>
          <w:lang w:val="ru-RU"/>
        </w:rPr>
      </w:pPr>
    </w:p>
    <w:p w:rsidR="00445A2F" w:rsidRPr="00445A2F" w:rsidRDefault="00445A2F" w:rsidP="00445A2F">
      <w:pPr>
        <w:pStyle w:val="a3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Секретарь Общественного совета                                           </w:t>
      </w:r>
      <w:proofErr w:type="spellStart"/>
      <w:r>
        <w:rPr>
          <w:sz w:val="26"/>
          <w:szCs w:val="26"/>
          <w:lang w:val="ru-RU"/>
        </w:rPr>
        <w:t>Н.М.Бритенкова</w:t>
      </w:r>
      <w:proofErr w:type="spellEnd"/>
    </w:p>
    <w:p w:rsidR="00445A2F" w:rsidRPr="00445A2F" w:rsidRDefault="00445A2F" w:rsidP="00445A2F">
      <w:pPr>
        <w:pStyle w:val="a3"/>
        <w:contextualSpacing/>
        <w:jc w:val="both"/>
        <w:rPr>
          <w:sz w:val="26"/>
          <w:szCs w:val="26"/>
          <w:lang w:val="ru-RU"/>
        </w:rPr>
      </w:pPr>
    </w:p>
    <w:p w:rsidR="0031784C" w:rsidRPr="0031784C" w:rsidRDefault="0031784C" w:rsidP="00445A2F">
      <w:pPr>
        <w:contextualSpacing/>
        <w:rPr>
          <w:lang w:val="ru-RU"/>
        </w:rPr>
      </w:pPr>
    </w:p>
    <w:p w:rsidR="0031784C" w:rsidRPr="0031784C" w:rsidRDefault="0031784C" w:rsidP="00445A2F">
      <w:pPr>
        <w:pStyle w:val="a3"/>
        <w:contextualSpacing/>
        <w:jc w:val="both"/>
        <w:rPr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sectPr w:rsidR="0031784C" w:rsidSect="0017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DA3"/>
    <w:multiLevelType w:val="hybridMultilevel"/>
    <w:tmpl w:val="29DA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554"/>
    <w:multiLevelType w:val="hybridMultilevel"/>
    <w:tmpl w:val="4B6A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620DD"/>
    <w:multiLevelType w:val="hybridMultilevel"/>
    <w:tmpl w:val="3350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74E"/>
    <w:rsid w:val="00170BB2"/>
    <w:rsid w:val="00305813"/>
    <w:rsid w:val="0031784C"/>
    <w:rsid w:val="0036553F"/>
    <w:rsid w:val="00417FE3"/>
    <w:rsid w:val="00445A2F"/>
    <w:rsid w:val="00571539"/>
    <w:rsid w:val="00574B25"/>
    <w:rsid w:val="007A3651"/>
    <w:rsid w:val="00850674"/>
    <w:rsid w:val="008B5B31"/>
    <w:rsid w:val="0098174E"/>
    <w:rsid w:val="00B77B2B"/>
    <w:rsid w:val="00E03062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B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B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B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B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B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B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B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B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81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5B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5B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5B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5B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5B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5B3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B5B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B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B5B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B5B3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B5B31"/>
    <w:rPr>
      <w:b/>
      <w:bCs/>
    </w:rPr>
  </w:style>
  <w:style w:type="character" w:styleId="aa">
    <w:name w:val="Emphasis"/>
    <w:basedOn w:val="a0"/>
    <w:uiPriority w:val="20"/>
    <w:qFormat/>
    <w:rsid w:val="008B5B3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B5B31"/>
    <w:rPr>
      <w:szCs w:val="32"/>
    </w:rPr>
  </w:style>
  <w:style w:type="paragraph" w:styleId="ac">
    <w:name w:val="List Paragraph"/>
    <w:basedOn w:val="a"/>
    <w:uiPriority w:val="34"/>
    <w:qFormat/>
    <w:rsid w:val="008B5B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5B31"/>
    <w:rPr>
      <w:i/>
    </w:rPr>
  </w:style>
  <w:style w:type="character" w:customStyle="1" w:styleId="22">
    <w:name w:val="Цитата 2 Знак"/>
    <w:basedOn w:val="a0"/>
    <w:link w:val="21"/>
    <w:uiPriority w:val="29"/>
    <w:rsid w:val="008B5B3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B5B3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B5B31"/>
    <w:rPr>
      <w:b/>
      <w:i/>
      <w:sz w:val="24"/>
    </w:rPr>
  </w:style>
  <w:style w:type="character" w:styleId="af">
    <w:name w:val="Subtle Emphasis"/>
    <w:uiPriority w:val="19"/>
    <w:qFormat/>
    <w:rsid w:val="008B5B3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B5B3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B5B3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B5B3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B5B3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B5B31"/>
    <w:pPr>
      <w:outlineLvl w:val="9"/>
    </w:pPr>
  </w:style>
  <w:style w:type="paragraph" w:styleId="af5">
    <w:name w:val="Block Text"/>
    <w:basedOn w:val="a"/>
    <w:rsid w:val="00417FE3"/>
    <w:pPr>
      <w:ind w:left="-426" w:right="-766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ConsPlusNormal">
    <w:name w:val="ConsPlusNormal"/>
    <w:rsid w:val="007A3651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5</cp:revision>
  <cp:lastPrinted>2017-08-24T12:10:00Z</cp:lastPrinted>
  <dcterms:created xsi:type="dcterms:W3CDTF">2017-08-24T11:31:00Z</dcterms:created>
  <dcterms:modified xsi:type="dcterms:W3CDTF">2017-09-19T11:14:00Z</dcterms:modified>
</cp:coreProperties>
</file>